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pPr w:leftFromText="180" w:rightFromText="180" w:vertAnchor="text" w:horzAnchor="margin" w:tblpY="-68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B64D87" w:rsidRPr="00B64D87" w14:paraId="792EC87C" w14:textId="77777777" w:rsidTr="00B64D87">
        <w:tc>
          <w:tcPr>
            <w:tcW w:w="7694" w:type="dxa"/>
            <w:shd w:val="clear" w:color="auto" w:fill="DEEAF6" w:themeFill="accent1" w:themeFillTint="33"/>
          </w:tcPr>
          <w:p w14:paraId="5F1B1F0D" w14:textId="77777777" w:rsidR="00B64D87" w:rsidRPr="00B64D87" w:rsidRDefault="00B64D87" w:rsidP="00B64D87">
            <w:pPr>
              <w:rPr>
                <w:rFonts w:ascii="Century Gothic" w:hAnsi="Century Gothic"/>
                <w:b/>
              </w:rPr>
            </w:pPr>
            <w:r w:rsidRPr="00B64D87">
              <w:rPr>
                <w:rFonts w:ascii="Century Gothic" w:hAnsi="Century Gothic"/>
                <w:b/>
              </w:rPr>
              <w:t>Key Places</w:t>
            </w:r>
            <w:r w:rsidR="00B60257">
              <w:rPr>
                <w:rFonts w:ascii="Century Gothic" w:hAnsi="Century Gothic"/>
                <w:b/>
              </w:rPr>
              <w:t xml:space="preserve"> and Dates </w:t>
            </w:r>
          </w:p>
        </w:tc>
        <w:tc>
          <w:tcPr>
            <w:tcW w:w="7694" w:type="dxa"/>
            <w:shd w:val="clear" w:color="auto" w:fill="DEEAF6" w:themeFill="accent1" w:themeFillTint="33"/>
          </w:tcPr>
          <w:p w14:paraId="2E832BA9" w14:textId="77777777" w:rsidR="00B64D87" w:rsidRPr="00B64D87" w:rsidRDefault="00B64D87" w:rsidP="00B64D87">
            <w:pPr>
              <w:rPr>
                <w:rFonts w:ascii="Century Gothic" w:hAnsi="Century Gothic"/>
                <w:b/>
              </w:rPr>
            </w:pPr>
            <w:r w:rsidRPr="00B64D87">
              <w:rPr>
                <w:rFonts w:ascii="Century Gothic" w:hAnsi="Century Gothic"/>
                <w:b/>
              </w:rPr>
              <w:t>Key People</w:t>
            </w:r>
          </w:p>
        </w:tc>
      </w:tr>
      <w:tr w:rsidR="00B64D87" w:rsidRPr="00B64D87" w14:paraId="2382F445" w14:textId="77777777" w:rsidTr="00B64D87">
        <w:tc>
          <w:tcPr>
            <w:tcW w:w="7694" w:type="dxa"/>
          </w:tcPr>
          <w:p w14:paraId="12CE31F0" w14:textId="77777777" w:rsidR="00B64D87" w:rsidRDefault="00C67E7D" w:rsidP="00B60257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Warrington-Dallam </w:t>
            </w:r>
          </w:p>
          <w:p w14:paraId="0B5E8574" w14:textId="77777777" w:rsidR="00C67E7D" w:rsidRDefault="00C67E7D" w:rsidP="00B60257">
            <w:pPr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FD56044" wp14:editId="17DB01D9">
                  <wp:extent cx="1953536" cy="2453640"/>
                  <wp:effectExtent l="0" t="0" r="8890" b="381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39220" t="48217" r="44161" b="14674"/>
                          <a:stretch/>
                        </pic:blipFill>
                        <pic:spPr bwMode="auto">
                          <a:xfrm>
                            <a:off x="0" y="0"/>
                            <a:ext cx="1963598" cy="24662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GB"/>
              </w:rPr>
              <w:drawing>
                <wp:inline distT="0" distB="0" distL="0" distR="0" wp14:anchorId="47E29FF3" wp14:editId="5C1EF701">
                  <wp:extent cx="2667000" cy="160909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3030" t="28836" r="46154" b="34055"/>
                          <a:stretch/>
                        </pic:blipFill>
                        <pic:spPr bwMode="auto">
                          <a:xfrm>
                            <a:off x="0" y="0"/>
                            <a:ext cx="2684198" cy="16194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4326EA2" w14:textId="77777777" w:rsidR="00C67E7D" w:rsidRPr="00B60257" w:rsidRDefault="00C67E7D" w:rsidP="00B60257">
            <w:pPr>
              <w:rPr>
                <w:rFonts w:ascii="Century Gothic" w:hAnsi="Century Gothic"/>
                <w:sz w:val="24"/>
                <w:szCs w:val="24"/>
              </w:rPr>
            </w:pPr>
          </w:p>
          <w:p w14:paraId="5DCB1F3B" w14:textId="77777777" w:rsidR="00B64D87" w:rsidRPr="00B64D87" w:rsidRDefault="00B64D87" w:rsidP="00C67E7D">
            <w:pPr>
              <w:rPr>
                <w:rFonts w:ascii="Century Gothic" w:hAnsi="Century Gothic"/>
              </w:rPr>
            </w:pPr>
          </w:p>
        </w:tc>
        <w:tc>
          <w:tcPr>
            <w:tcW w:w="7694" w:type="dxa"/>
          </w:tcPr>
          <w:p w14:paraId="547A073B" w14:textId="65080696" w:rsidR="00B60257" w:rsidRPr="00C67E7D" w:rsidRDefault="00771414" w:rsidP="00B60257">
            <w:pPr>
              <w:rPr>
                <w:rFonts w:ascii="Century Gothic" w:hAnsi="Century Gothic" w:cstheme="majorHAnsi"/>
                <w:color w:val="4D5156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 w:cstheme="majorHAnsi"/>
                <w:color w:val="000000"/>
                <w:sz w:val="24"/>
                <w:szCs w:val="24"/>
              </w:rPr>
              <w:t>Sarah Hall</w:t>
            </w:r>
            <w:r w:rsidR="00C67E7D" w:rsidRPr="00C67E7D">
              <w:rPr>
                <w:rFonts w:ascii="Century Gothic" w:hAnsi="Century Gothic" w:cstheme="majorHAnsi"/>
                <w:color w:val="000000"/>
                <w:sz w:val="24"/>
                <w:szCs w:val="24"/>
              </w:rPr>
              <w:t xml:space="preserve"> MP-</w:t>
            </w:r>
            <w:r w:rsidR="00C67E7D" w:rsidRPr="00C67E7D">
              <w:rPr>
                <w:rFonts w:ascii="Century Gothic" w:hAnsi="Century Gothic" w:cstheme="majorHAnsi"/>
                <w:color w:val="4D5156"/>
                <w:sz w:val="24"/>
                <w:szCs w:val="24"/>
                <w:shd w:val="clear" w:color="auto" w:fill="FFFFFF"/>
              </w:rPr>
              <w:t>the </w:t>
            </w:r>
            <w:r w:rsidR="00C67E7D" w:rsidRPr="00C67E7D">
              <w:rPr>
                <w:rStyle w:val="Emphasis"/>
                <w:rFonts w:ascii="Century Gothic" w:hAnsi="Century Gothic" w:cstheme="majorHAnsi"/>
                <w:b/>
                <w:bCs/>
                <w:i w:val="0"/>
                <w:iCs w:val="0"/>
                <w:color w:val="5F6368"/>
                <w:sz w:val="24"/>
                <w:szCs w:val="24"/>
                <w:shd w:val="clear" w:color="auto" w:fill="FFFFFF"/>
              </w:rPr>
              <w:t>Member of Parliament</w:t>
            </w:r>
            <w:r w:rsidR="00C67E7D" w:rsidRPr="00C67E7D">
              <w:rPr>
                <w:rFonts w:ascii="Century Gothic" w:hAnsi="Century Gothic" w:cstheme="majorHAnsi"/>
                <w:color w:val="4D5156"/>
                <w:sz w:val="24"/>
                <w:szCs w:val="24"/>
                <w:shd w:val="clear" w:color="auto" w:fill="FFFFFF"/>
              </w:rPr>
              <w:t xml:space="preserve"> for Warrington South. </w:t>
            </w:r>
          </w:p>
          <w:p w14:paraId="68743261" w14:textId="77777777" w:rsidR="00C67E7D" w:rsidRPr="00C67E7D" w:rsidRDefault="00C67E7D" w:rsidP="00B60257">
            <w:pPr>
              <w:rPr>
                <w:rFonts w:ascii="Century Gothic" w:hAnsi="Century Gothic"/>
                <w:color w:val="000000"/>
                <w:sz w:val="24"/>
                <w:szCs w:val="24"/>
              </w:rPr>
            </w:pPr>
          </w:p>
          <w:p w14:paraId="4CBDAC2C" w14:textId="41C34D58" w:rsidR="00C67E7D" w:rsidRPr="00C67E7D" w:rsidRDefault="00771414" w:rsidP="00B60257">
            <w:pPr>
              <w:rPr>
                <w:rFonts w:ascii="Century Gothic" w:hAnsi="Century Gothic"/>
                <w:sz w:val="24"/>
                <w:szCs w:val="24"/>
              </w:rPr>
            </w:pPr>
            <w:r w:rsidRPr="00771414">
              <w:rPr>
                <w:rFonts w:ascii="Century Gothic" w:hAnsi="Century Gothic"/>
                <w:sz w:val="24"/>
                <w:szCs w:val="24"/>
              </w:rPr>
              <w:drawing>
                <wp:inline distT="0" distB="0" distL="0" distR="0" wp14:anchorId="7C7B09EC" wp14:editId="1738A497">
                  <wp:extent cx="1653683" cy="2255715"/>
                  <wp:effectExtent l="0" t="0" r="3810" b="0"/>
                  <wp:docPr id="37152012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52012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3683" cy="2255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4D87" w:rsidRPr="00B64D87" w14:paraId="5614AA3C" w14:textId="77777777" w:rsidTr="00B64D87">
        <w:tc>
          <w:tcPr>
            <w:tcW w:w="7694" w:type="dxa"/>
            <w:shd w:val="clear" w:color="auto" w:fill="DEEAF6" w:themeFill="accent1" w:themeFillTint="33"/>
          </w:tcPr>
          <w:p w14:paraId="71E1BE33" w14:textId="77777777" w:rsidR="00B64D87" w:rsidRPr="00B64D87" w:rsidRDefault="00B64D87" w:rsidP="00B64D87">
            <w:pPr>
              <w:rPr>
                <w:rFonts w:ascii="Century Gothic" w:hAnsi="Century Gothic"/>
                <w:b/>
              </w:rPr>
            </w:pPr>
            <w:r w:rsidRPr="00B64D87">
              <w:rPr>
                <w:rFonts w:ascii="Century Gothic" w:hAnsi="Century Gothic"/>
                <w:b/>
              </w:rPr>
              <w:t>Key Facts</w:t>
            </w:r>
          </w:p>
        </w:tc>
        <w:tc>
          <w:tcPr>
            <w:tcW w:w="7694" w:type="dxa"/>
            <w:shd w:val="clear" w:color="auto" w:fill="DEEAF6" w:themeFill="accent1" w:themeFillTint="33"/>
          </w:tcPr>
          <w:p w14:paraId="7C4AA123" w14:textId="77777777" w:rsidR="00B64D87" w:rsidRPr="00B64D87" w:rsidRDefault="00B64D87" w:rsidP="00B64D87">
            <w:pPr>
              <w:rPr>
                <w:rFonts w:ascii="Century Gothic" w:hAnsi="Century Gothic"/>
                <w:b/>
              </w:rPr>
            </w:pPr>
            <w:r w:rsidRPr="00B64D87">
              <w:rPr>
                <w:rFonts w:ascii="Century Gothic" w:hAnsi="Century Gothic"/>
                <w:b/>
              </w:rPr>
              <w:t>Vocabulary</w:t>
            </w:r>
          </w:p>
        </w:tc>
      </w:tr>
      <w:tr w:rsidR="00B64D87" w:rsidRPr="00B64D87" w14:paraId="4E3C3899" w14:textId="77777777" w:rsidTr="00B64D87">
        <w:tc>
          <w:tcPr>
            <w:tcW w:w="7694" w:type="dxa"/>
          </w:tcPr>
          <w:p w14:paraId="71D396A3" w14:textId="77777777" w:rsidR="00C67E7D" w:rsidRDefault="00C67E7D" w:rsidP="00C67E7D">
            <w:pPr>
              <w:rPr>
                <w:rFonts w:ascii="Century Gothic" w:hAnsi="Century Gothic"/>
              </w:rPr>
            </w:pPr>
            <w:r w:rsidRPr="00C67E7D">
              <w:rPr>
                <w:rFonts w:ascii="Century Gothic" w:hAnsi="Century Gothic"/>
              </w:rPr>
              <w:t>● There are man</w:t>
            </w:r>
            <w:r>
              <w:rPr>
                <w:rFonts w:ascii="Century Gothic" w:hAnsi="Century Gothic"/>
              </w:rPr>
              <w:t xml:space="preserve">y different ways to present the </w:t>
            </w:r>
            <w:r w:rsidRPr="00C67E7D">
              <w:rPr>
                <w:rFonts w:ascii="Century Gothic" w:hAnsi="Century Gothic"/>
              </w:rPr>
              <w:t>findings of fieldwo</w:t>
            </w:r>
            <w:r>
              <w:rPr>
                <w:rFonts w:ascii="Century Gothic" w:hAnsi="Century Gothic"/>
              </w:rPr>
              <w:t xml:space="preserve">rk enquiries including: videos, </w:t>
            </w:r>
            <w:r w:rsidRPr="00C67E7D">
              <w:rPr>
                <w:rFonts w:ascii="Century Gothic" w:hAnsi="Century Gothic"/>
              </w:rPr>
              <w:t>web pages, brochures, models and reports</w:t>
            </w:r>
            <w:r>
              <w:rPr>
                <w:rFonts w:ascii="Century Gothic" w:hAnsi="Century Gothic"/>
              </w:rPr>
              <w:t>.</w:t>
            </w:r>
          </w:p>
          <w:p w14:paraId="5D46D90F" w14:textId="77777777" w:rsidR="00C67E7D" w:rsidRPr="00C67E7D" w:rsidRDefault="00C67E7D" w:rsidP="00C67E7D">
            <w:pPr>
              <w:rPr>
                <w:rFonts w:ascii="Century Gothic" w:hAnsi="Century Gothic"/>
              </w:rPr>
            </w:pPr>
          </w:p>
          <w:p w14:paraId="0201F962" w14:textId="77777777" w:rsidR="00C67E7D" w:rsidRDefault="00C67E7D" w:rsidP="00C67E7D">
            <w:pPr>
              <w:rPr>
                <w:rFonts w:ascii="Century Gothic" w:hAnsi="Century Gothic"/>
              </w:rPr>
            </w:pPr>
            <w:r w:rsidRPr="00C67E7D">
              <w:rPr>
                <w:rFonts w:ascii="Century Gothic" w:hAnsi="Century Gothic"/>
              </w:rPr>
              <w:t>● OS maps show</w:t>
            </w:r>
            <w:r>
              <w:rPr>
                <w:rFonts w:ascii="Century Gothic" w:hAnsi="Century Gothic"/>
              </w:rPr>
              <w:t xml:space="preserve"> physical and human features as </w:t>
            </w:r>
            <w:r w:rsidRPr="00C67E7D">
              <w:rPr>
                <w:rFonts w:ascii="Century Gothic" w:hAnsi="Century Gothic"/>
              </w:rPr>
              <w:t>symbols.</w:t>
            </w:r>
          </w:p>
          <w:p w14:paraId="20C8CB6B" w14:textId="77777777" w:rsidR="00C67E7D" w:rsidRPr="00C67E7D" w:rsidRDefault="00C67E7D" w:rsidP="00C67E7D">
            <w:pPr>
              <w:rPr>
                <w:rFonts w:ascii="Century Gothic" w:hAnsi="Century Gothic"/>
              </w:rPr>
            </w:pPr>
          </w:p>
          <w:p w14:paraId="52307ECC" w14:textId="77777777" w:rsidR="00B515EE" w:rsidRDefault="00C67E7D" w:rsidP="00C67E7D">
            <w:pPr>
              <w:rPr>
                <w:rFonts w:ascii="Century Gothic" w:hAnsi="Century Gothic"/>
              </w:rPr>
            </w:pPr>
            <w:r w:rsidRPr="00C67E7D">
              <w:rPr>
                <w:rFonts w:ascii="Century Gothic" w:hAnsi="Century Gothic"/>
              </w:rPr>
              <w:t>● A compa</w:t>
            </w:r>
            <w:r>
              <w:rPr>
                <w:rFonts w:ascii="Century Gothic" w:hAnsi="Century Gothic"/>
              </w:rPr>
              <w:t xml:space="preserve">ss can be made more accurate by </w:t>
            </w:r>
            <w:r w:rsidRPr="00C67E7D">
              <w:rPr>
                <w:rFonts w:ascii="Century Gothic" w:hAnsi="Century Gothic"/>
              </w:rPr>
              <w:t>adding 4 m</w:t>
            </w:r>
            <w:r>
              <w:rPr>
                <w:rFonts w:ascii="Century Gothic" w:hAnsi="Century Gothic"/>
              </w:rPr>
              <w:t xml:space="preserve">ore points to the four cardinal </w:t>
            </w:r>
            <w:r w:rsidRPr="00C67E7D">
              <w:rPr>
                <w:rFonts w:ascii="Century Gothic" w:hAnsi="Century Gothic"/>
              </w:rPr>
              <w:t>points.</w:t>
            </w:r>
          </w:p>
          <w:p w14:paraId="297D280F" w14:textId="77777777" w:rsidR="00B515EE" w:rsidRDefault="00B515EE" w:rsidP="00B64D87">
            <w:pPr>
              <w:rPr>
                <w:rFonts w:ascii="Century Gothic" w:hAnsi="Century Gothic"/>
              </w:rPr>
            </w:pPr>
          </w:p>
          <w:p w14:paraId="41769A05" w14:textId="77777777" w:rsidR="00B515EE" w:rsidRPr="00B64D87" w:rsidRDefault="00C67E7D" w:rsidP="00B64D87">
            <w:pPr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0FA7397" wp14:editId="03314FDC">
                  <wp:extent cx="1119893" cy="1121410"/>
                  <wp:effectExtent l="0" t="0" r="4445" b="2540"/>
                  <wp:docPr id="8" name="Picture 8" descr="Preformed Thermoplastic 8 Point Compass 3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eformed Thermoplastic 8 Point Compass 3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4741" cy="112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94" w:type="dxa"/>
          </w:tcPr>
          <w:tbl>
            <w:tblPr>
              <w:tblStyle w:val="TableGrid"/>
              <w:tblpPr w:leftFromText="180" w:rightFromText="180" w:horzAnchor="margin" w:tblpXSpec="center" w:tblpY="52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3463"/>
              <w:gridCol w:w="3463"/>
            </w:tblGrid>
            <w:tr w:rsidR="00B64D87" w:rsidRPr="0020356E" w14:paraId="7393CE60" w14:textId="77777777" w:rsidTr="00B64D87">
              <w:trPr>
                <w:trHeight w:val="251"/>
              </w:trPr>
              <w:tc>
                <w:tcPr>
                  <w:tcW w:w="3463" w:type="dxa"/>
                </w:tcPr>
                <w:p w14:paraId="7DFF9219" w14:textId="77777777" w:rsidR="00B64D87" w:rsidRPr="00515F9D" w:rsidRDefault="00C67E7D" w:rsidP="00B60257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 xml:space="preserve">Campaign </w:t>
                  </w:r>
                </w:p>
              </w:tc>
              <w:tc>
                <w:tcPr>
                  <w:tcW w:w="3463" w:type="dxa"/>
                </w:tcPr>
                <w:p w14:paraId="5094B295" w14:textId="77777777" w:rsidR="00B64D87" w:rsidRPr="00515F9D" w:rsidRDefault="00C67E7D" w:rsidP="00C67E7D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 xml:space="preserve">a series of planned actions carried out </w:t>
                  </w:r>
                  <w:proofErr w:type="gramStart"/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>in order to</w:t>
                  </w:r>
                  <w:proofErr w:type="gramEnd"/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 xml:space="preserve"> reach a particular goal.</w:t>
                  </w:r>
                </w:p>
              </w:tc>
            </w:tr>
            <w:tr w:rsidR="00B64D87" w:rsidRPr="0020356E" w14:paraId="3F0D8CB8" w14:textId="77777777" w:rsidTr="00B64D87">
              <w:trPr>
                <w:trHeight w:val="265"/>
              </w:trPr>
              <w:tc>
                <w:tcPr>
                  <w:tcW w:w="3463" w:type="dxa"/>
                </w:tcPr>
                <w:p w14:paraId="08612753" w14:textId="77777777" w:rsidR="00B64D87" w:rsidRPr="00515F9D" w:rsidRDefault="00515F9D" w:rsidP="00B60257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 xml:space="preserve">Environment </w:t>
                  </w:r>
                </w:p>
              </w:tc>
              <w:tc>
                <w:tcPr>
                  <w:tcW w:w="3463" w:type="dxa"/>
                </w:tcPr>
                <w:p w14:paraId="122E44BE" w14:textId="77777777" w:rsidR="00515F9D" w:rsidRPr="00515F9D" w:rsidRDefault="00515F9D" w:rsidP="00515F9D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>the surroundings or conditions that a living organism (people, animals, plants) finds</w:t>
                  </w:r>
                </w:p>
                <w:p w14:paraId="140FD93C" w14:textId="77777777" w:rsidR="00B64D87" w:rsidRPr="00515F9D" w:rsidRDefault="00515F9D" w:rsidP="00515F9D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>themselves in</w:t>
                  </w:r>
                </w:p>
              </w:tc>
            </w:tr>
            <w:tr w:rsidR="00B64D87" w:rsidRPr="0020356E" w14:paraId="412D71BB" w14:textId="77777777" w:rsidTr="00B64D87">
              <w:trPr>
                <w:trHeight w:val="251"/>
              </w:trPr>
              <w:tc>
                <w:tcPr>
                  <w:tcW w:w="3463" w:type="dxa"/>
                </w:tcPr>
                <w:p w14:paraId="05DC31FC" w14:textId="77777777" w:rsidR="00B64D87" w:rsidRPr="00515F9D" w:rsidRDefault="00515F9D" w:rsidP="00B60257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 xml:space="preserve">Ordnance Survey Map </w:t>
                  </w:r>
                </w:p>
              </w:tc>
              <w:tc>
                <w:tcPr>
                  <w:tcW w:w="3463" w:type="dxa"/>
                </w:tcPr>
                <w:p w14:paraId="6B763A6E" w14:textId="77777777" w:rsidR="00515F9D" w:rsidRPr="00515F9D" w:rsidRDefault="00515F9D" w:rsidP="00515F9D">
                  <w:pPr>
                    <w:rPr>
                      <w:rFonts w:ascii="Century Gothic" w:hAnsi="Century Gothic" w:cstheme="minorHAnsi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 w:cstheme="minorHAnsi"/>
                      <w:sz w:val="20"/>
                      <w:szCs w:val="20"/>
                    </w:rPr>
                    <w:t>a detailed map showing</w:t>
                  </w:r>
                </w:p>
                <w:p w14:paraId="31AC7C68" w14:textId="77777777" w:rsidR="00B64D87" w:rsidRPr="00515F9D" w:rsidRDefault="00515F9D" w:rsidP="00515F9D">
                  <w:pPr>
                    <w:rPr>
                      <w:rFonts w:ascii="Century Gothic" w:hAnsi="Century Gothic" w:cstheme="minorHAnsi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 w:cstheme="minorHAnsi"/>
                      <w:sz w:val="20"/>
                      <w:szCs w:val="20"/>
                    </w:rPr>
                    <w:t>the human and physical features as symbols.</w:t>
                  </w:r>
                </w:p>
              </w:tc>
            </w:tr>
            <w:tr w:rsidR="00B64D87" w:rsidRPr="0020356E" w14:paraId="2B97AB8E" w14:textId="77777777" w:rsidTr="00B64D87">
              <w:trPr>
                <w:trHeight w:val="251"/>
              </w:trPr>
              <w:tc>
                <w:tcPr>
                  <w:tcW w:w="3463" w:type="dxa"/>
                </w:tcPr>
                <w:p w14:paraId="0770E582" w14:textId="77777777" w:rsidR="00B64D87" w:rsidRPr="00515F9D" w:rsidRDefault="00515F9D" w:rsidP="00B60257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 xml:space="preserve">Grid reference </w:t>
                  </w:r>
                </w:p>
              </w:tc>
              <w:tc>
                <w:tcPr>
                  <w:tcW w:w="3463" w:type="dxa"/>
                </w:tcPr>
                <w:p w14:paraId="11216626" w14:textId="77777777" w:rsidR="00515F9D" w:rsidRPr="00515F9D" w:rsidRDefault="00515F9D" w:rsidP="00515F9D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>a description of a location using</w:t>
                  </w:r>
                </w:p>
                <w:p w14:paraId="495882F1" w14:textId="77777777" w:rsidR="00515F9D" w:rsidRPr="00515F9D" w:rsidRDefault="00515F9D" w:rsidP="00515F9D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>vertical and horizontal grid lines, indicated by</w:t>
                  </w:r>
                </w:p>
                <w:p w14:paraId="63A427CC" w14:textId="77777777" w:rsidR="00B64D87" w:rsidRPr="00515F9D" w:rsidRDefault="00515F9D" w:rsidP="00515F9D">
                  <w:pPr>
                    <w:rPr>
                      <w:rFonts w:ascii="Century Gothic" w:hAnsi="Century Gothic"/>
                      <w:sz w:val="20"/>
                      <w:szCs w:val="20"/>
                    </w:rPr>
                  </w:pPr>
                  <w:r w:rsidRPr="00515F9D">
                    <w:rPr>
                      <w:rFonts w:ascii="Century Gothic" w:hAnsi="Century Gothic"/>
                      <w:sz w:val="20"/>
                      <w:szCs w:val="20"/>
                    </w:rPr>
                    <w:t>numbers and/or letters.</w:t>
                  </w:r>
                </w:p>
              </w:tc>
            </w:tr>
          </w:tbl>
          <w:p w14:paraId="749D3662" w14:textId="77777777" w:rsidR="00B64D87" w:rsidRPr="0020356E" w:rsidRDefault="00B64D87" w:rsidP="00B64D87">
            <w:pPr>
              <w:rPr>
                <w:rFonts w:ascii="Century Gothic" w:hAnsi="Century Gothic"/>
              </w:rPr>
            </w:pPr>
          </w:p>
        </w:tc>
      </w:tr>
    </w:tbl>
    <w:p w14:paraId="77542E1B" w14:textId="77777777" w:rsidR="00B64D87" w:rsidRDefault="00F16634">
      <w:r>
        <w:rPr>
          <w:noProof/>
          <w:lang w:eastAsia="en-GB"/>
        </w:rPr>
        <w:lastRenderedPageBreak/>
        <mc:AlternateContent>
          <mc:Choice Requires="wps">
            <w:drawing>
              <wp:inline distT="0" distB="0" distL="0" distR="0" wp14:anchorId="15D162E5" wp14:editId="1CCBB8F9">
                <wp:extent cx="301625" cy="301625"/>
                <wp:effectExtent l="0" t="0" r="0" b="0"/>
                <wp:docPr id="1" name="AutoShape 1" descr="page-10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240D6E8" id="AutoShape 1" o:spid="_x0000_s1026" alt="page-10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14:paraId="7379AA8E" w14:textId="77777777" w:rsidR="00B60257" w:rsidRDefault="00B60257"/>
    <w:p w14:paraId="1D910765" w14:textId="77777777" w:rsidR="00B3050F" w:rsidRDefault="00B60257" w:rsidP="00B60257">
      <w:pPr>
        <w:tabs>
          <w:tab w:val="center" w:pos="6139"/>
        </w:tabs>
      </w:pPr>
      <w:r>
        <w:tab/>
      </w:r>
      <w:r>
        <w:br w:type="textWrapping" w:clear="all"/>
      </w:r>
    </w:p>
    <w:sectPr w:rsidR="00B3050F" w:rsidSect="00B64D87">
      <w:headerReference w:type="default" r:id="rId11"/>
      <w:pgSz w:w="16838" w:h="11906" w:orient="landscape"/>
      <w:pgMar w:top="720" w:right="720" w:bottom="720" w:left="720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8D2970" w14:textId="77777777" w:rsidR="00A00972" w:rsidRDefault="00A00972" w:rsidP="00B64D87">
      <w:pPr>
        <w:spacing w:after="0" w:line="240" w:lineRule="auto"/>
      </w:pPr>
      <w:r>
        <w:separator/>
      </w:r>
    </w:p>
  </w:endnote>
  <w:endnote w:type="continuationSeparator" w:id="0">
    <w:p w14:paraId="21984866" w14:textId="77777777" w:rsidR="00A00972" w:rsidRDefault="00A00972" w:rsidP="00B64D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6B080E" w14:textId="77777777" w:rsidR="00A00972" w:rsidRDefault="00A00972" w:rsidP="00B64D87">
      <w:pPr>
        <w:spacing w:after="0" w:line="240" w:lineRule="auto"/>
      </w:pPr>
      <w:r>
        <w:separator/>
      </w:r>
    </w:p>
  </w:footnote>
  <w:footnote w:type="continuationSeparator" w:id="0">
    <w:p w14:paraId="4D531E12" w14:textId="77777777" w:rsidR="00A00972" w:rsidRDefault="00A00972" w:rsidP="00B64D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8EF15" w14:textId="77777777" w:rsidR="00B64D87" w:rsidRDefault="00B64D87" w:rsidP="00B64D87">
    <w:pPr>
      <w:pStyle w:val="NormalWeb"/>
      <w:spacing w:before="0" w:beforeAutospacing="0" w:after="0" w:afterAutospacing="0"/>
      <w:jc w:val="center"/>
    </w:pPr>
    <w:r>
      <w:rPr>
        <w:rFonts w:ascii="Century Gothic" w:hAnsi="Century Gothic"/>
        <w:b/>
        <w:bCs/>
        <w:color w:val="000000"/>
        <w:sz w:val="26"/>
        <w:szCs w:val="26"/>
      </w:rPr>
      <w:t xml:space="preserve">Dallam CP School - </w:t>
    </w:r>
    <w:r w:rsidR="00B60257" w:rsidRPr="00B60257">
      <w:rPr>
        <w:rFonts w:ascii="Century Gothic" w:hAnsi="Century Gothic"/>
        <w:b/>
        <w:bCs/>
        <w:sz w:val="26"/>
        <w:szCs w:val="26"/>
      </w:rPr>
      <w:t>Year 6</w:t>
    </w:r>
    <w:r w:rsidRPr="00B60257">
      <w:rPr>
        <w:rFonts w:ascii="Century Gothic" w:hAnsi="Century Gothic"/>
        <w:b/>
        <w:bCs/>
        <w:sz w:val="26"/>
        <w:szCs w:val="26"/>
      </w:rPr>
      <w:t> </w:t>
    </w:r>
  </w:p>
  <w:p w14:paraId="5708BE50" w14:textId="77777777" w:rsidR="00B64D87" w:rsidRPr="00B60257" w:rsidRDefault="00B64D87" w:rsidP="00B64D87">
    <w:pPr>
      <w:pStyle w:val="NormalWeb"/>
      <w:spacing w:before="0" w:beforeAutospacing="0" w:after="0" w:afterAutospacing="0"/>
      <w:jc w:val="center"/>
    </w:pPr>
    <w:r w:rsidRPr="00B60257">
      <w:rPr>
        <w:rFonts w:ascii="Century Gothic" w:hAnsi="Century Gothic"/>
        <w:b/>
        <w:bCs/>
        <w:sz w:val="26"/>
        <w:szCs w:val="26"/>
      </w:rPr>
      <w:t xml:space="preserve">Geography Key Knowledge – </w:t>
    </w:r>
    <w:r w:rsidR="00D25AB1">
      <w:rPr>
        <w:rFonts w:ascii="Century Gothic" w:hAnsi="Century Gothic"/>
        <w:b/>
        <w:bCs/>
        <w:sz w:val="26"/>
        <w:szCs w:val="26"/>
      </w:rPr>
      <w:t>Summer</w:t>
    </w:r>
    <w:r w:rsidRPr="00B60257">
      <w:rPr>
        <w:rFonts w:ascii="Century Gothic" w:hAnsi="Century Gothic"/>
        <w:b/>
        <w:bCs/>
        <w:sz w:val="26"/>
        <w:szCs w:val="26"/>
      </w:rPr>
      <w:t xml:space="preserve"> Term </w:t>
    </w:r>
  </w:p>
  <w:p w14:paraId="0579DA0F" w14:textId="77777777" w:rsidR="00B64D87" w:rsidRDefault="00D25AB1" w:rsidP="00B64D87">
    <w:pPr>
      <w:pStyle w:val="NormalWeb"/>
      <w:spacing w:before="0" w:beforeAutospacing="0" w:after="0" w:afterAutospacing="0"/>
      <w:jc w:val="center"/>
    </w:pPr>
    <w:r w:rsidRPr="00D25AB1">
      <w:t>A fieldwork study about an issue in the local area.</w:t>
    </w:r>
  </w:p>
  <w:p w14:paraId="2EAF2081" w14:textId="77777777" w:rsidR="00B64D87" w:rsidRDefault="00B64D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20C8F"/>
    <w:multiLevelType w:val="multilevel"/>
    <w:tmpl w:val="EA984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0C09AD"/>
    <w:multiLevelType w:val="multilevel"/>
    <w:tmpl w:val="CA64E6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3451643">
    <w:abstractNumId w:val="0"/>
  </w:num>
  <w:num w:numId="2" w16cid:durableId="21213404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634"/>
    <w:rsid w:val="00034677"/>
    <w:rsid w:val="0020356E"/>
    <w:rsid w:val="00515F9D"/>
    <w:rsid w:val="00771414"/>
    <w:rsid w:val="00A00972"/>
    <w:rsid w:val="00B3050F"/>
    <w:rsid w:val="00B515EE"/>
    <w:rsid w:val="00B60257"/>
    <w:rsid w:val="00B64D87"/>
    <w:rsid w:val="00C67E7D"/>
    <w:rsid w:val="00D25AB1"/>
    <w:rsid w:val="00F16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3B2C6A"/>
  <w15:chartTrackingRefBased/>
  <w15:docId w15:val="{58F1856B-90A6-4E53-8FC0-3CC0AE075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4D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4D87"/>
  </w:style>
  <w:style w:type="paragraph" w:styleId="Footer">
    <w:name w:val="footer"/>
    <w:basedOn w:val="Normal"/>
    <w:link w:val="FooterChar"/>
    <w:uiPriority w:val="99"/>
    <w:unhideWhenUsed/>
    <w:rsid w:val="00B64D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4D87"/>
  </w:style>
  <w:style w:type="paragraph" w:styleId="NormalWeb">
    <w:name w:val="Normal (Web)"/>
    <w:basedOn w:val="Normal"/>
    <w:uiPriority w:val="99"/>
    <w:semiHidden/>
    <w:unhideWhenUsed/>
    <w:rsid w:val="00B64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64D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60257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20356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37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128</Words>
  <Characters>732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Lynsey Pickavance</cp:lastModifiedBy>
  <cp:revision>2</cp:revision>
  <dcterms:created xsi:type="dcterms:W3CDTF">2025-06-24T09:26:00Z</dcterms:created>
  <dcterms:modified xsi:type="dcterms:W3CDTF">2025-06-24T09:26:00Z</dcterms:modified>
</cp:coreProperties>
</file>