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840A0" w14:textId="77777777" w:rsidR="004C31FA" w:rsidRPr="004C31FA" w:rsidRDefault="004C31FA" w:rsidP="004C31FA">
      <w:pPr>
        <w:rPr>
          <w:rFonts w:ascii="Century Gothic" w:hAnsi="Century Gothic"/>
          <w:color w:val="203478"/>
          <w:sz w:val="22"/>
          <w:szCs w:val="22"/>
        </w:rPr>
      </w:pPr>
      <w:r w:rsidRPr="004C31FA">
        <w:rPr>
          <w:rFonts w:ascii="Century Gothic" w:hAnsi="Century Gothic"/>
          <w:color w:val="203478"/>
          <w:sz w:val="22"/>
          <w:szCs w:val="22"/>
        </w:rPr>
        <w:t>Dear Parents and Carers,</w:t>
      </w:r>
    </w:p>
    <w:p w14:paraId="58A42C17" w14:textId="1EF6850B" w:rsidR="004C31FA" w:rsidRPr="004C31FA" w:rsidRDefault="004C31FA" w:rsidP="004C31FA">
      <w:pPr>
        <w:rPr>
          <w:rFonts w:ascii="Century Gothic" w:hAnsi="Century Gothic"/>
          <w:color w:val="203478"/>
          <w:sz w:val="22"/>
          <w:szCs w:val="22"/>
        </w:rPr>
      </w:pPr>
      <w:r>
        <w:rPr>
          <w:rFonts w:ascii="Century Gothic" w:hAnsi="Century Gothic"/>
          <w:color w:val="203478"/>
          <w:sz w:val="22"/>
          <w:szCs w:val="22"/>
        </w:rPr>
        <w:t>I am</w:t>
      </w:r>
      <w:r w:rsidRPr="004C31FA">
        <w:rPr>
          <w:rFonts w:ascii="Century Gothic" w:hAnsi="Century Gothic"/>
          <w:color w:val="203478"/>
          <w:sz w:val="22"/>
          <w:szCs w:val="22"/>
        </w:rPr>
        <w:t xml:space="preserve"> writing to share some incredibly exciting news that marks a significant step forward for Warrington in keeping our children safe online.</w:t>
      </w:r>
    </w:p>
    <w:p w14:paraId="2D3C52D6" w14:textId="77777777" w:rsidR="004C31FA" w:rsidRPr="004C31FA" w:rsidRDefault="004C31FA" w:rsidP="004C31FA">
      <w:pPr>
        <w:rPr>
          <w:rFonts w:ascii="Century Gothic" w:hAnsi="Century Gothic"/>
          <w:color w:val="203478"/>
          <w:sz w:val="22"/>
          <w:szCs w:val="22"/>
        </w:rPr>
      </w:pPr>
      <w:r w:rsidRPr="004C31FA">
        <w:rPr>
          <w:rFonts w:ascii="Century Gothic" w:hAnsi="Century Gothic"/>
          <w:color w:val="203478"/>
          <w:sz w:val="22"/>
          <w:szCs w:val="22"/>
        </w:rPr>
        <w:t xml:space="preserve">At the end of last year, all headteachers in Warrington came together to raise concerns around the growing dangers posed by social media and internet use among young people. As part of the </w:t>
      </w:r>
      <w:r w:rsidRPr="004C31FA">
        <w:rPr>
          <w:rFonts w:ascii="Century Gothic" w:hAnsi="Century Gothic"/>
          <w:b/>
          <w:bCs/>
          <w:color w:val="203478"/>
          <w:sz w:val="22"/>
          <w:szCs w:val="22"/>
        </w:rPr>
        <w:t>Disconnect 2 Reconnect</w:t>
      </w:r>
      <w:r w:rsidRPr="004C31FA">
        <w:rPr>
          <w:rFonts w:ascii="Century Gothic" w:hAnsi="Century Gothic"/>
          <w:color w:val="203478"/>
          <w:sz w:val="22"/>
          <w:szCs w:val="22"/>
        </w:rPr>
        <w:t xml:space="preserve"> campaign, a joint letter was sent to Public Health Warrington and the Warrington Safeguarding Partnership urging them to invest in more robust online safety support for families.</w:t>
      </w:r>
    </w:p>
    <w:p w14:paraId="7E42A578" w14:textId="7BD85458" w:rsidR="004C31FA" w:rsidRPr="004C31FA" w:rsidRDefault="004C31FA" w:rsidP="004C31FA">
      <w:pPr>
        <w:rPr>
          <w:rFonts w:ascii="Century Gothic" w:hAnsi="Century Gothic"/>
          <w:color w:val="203478"/>
          <w:sz w:val="22"/>
          <w:szCs w:val="22"/>
        </w:rPr>
      </w:pPr>
      <w:r>
        <w:rPr>
          <w:rFonts w:ascii="Century Gothic" w:hAnsi="Century Gothic"/>
          <w:color w:val="203478"/>
          <w:sz w:val="22"/>
          <w:szCs w:val="22"/>
        </w:rPr>
        <w:t>I am</w:t>
      </w:r>
      <w:r w:rsidRPr="004C31FA">
        <w:rPr>
          <w:rFonts w:ascii="Century Gothic" w:hAnsi="Century Gothic"/>
          <w:color w:val="203478"/>
          <w:sz w:val="22"/>
          <w:szCs w:val="22"/>
        </w:rPr>
        <w:t xml:space="preserve"> delighted to now inform you that, </w:t>
      </w:r>
      <w:proofErr w:type="gramStart"/>
      <w:r w:rsidRPr="004C31FA">
        <w:rPr>
          <w:rFonts w:ascii="Century Gothic" w:hAnsi="Century Gothic"/>
          <w:color w:val="203478"/>
          <w:sz w:val="22"/>
          <w:szCs w:val="22"/>
        </w:rPr>
        <w:t>as a result of</w:t>
      </w:r>
      <w:proofErr w:type="gramEnd"/>
      <w:r w:rsidRPr="004C31FA">
        <w:rPr>
          <w:rFonts w:ascii="Century Gothic" w:hAnsi="Century Gothic"/>
          <w:color w:val="203478"/>
          <w:sz w:val="22"/>
          <w:szCs w:val="22"/>
        </w:rPr>
        <w:t xml:space="preserve"> this collaboration, </w:t>
      </w:r>
      <w:r w:rsidRPr="004C31FA">
        <w:rPr>
          <w:rFonts w:ascii="Century Gothic" w:hAnsi="Century Gothic"/>
          <w:b/>
          <w:bCs/>
          <w:color w:val="203478"/>
          <w:sz w:val="22"/>
          <w:szCs w:val="22"/>
        </w:rPr>
        <w:t xml:space="preserve">Warrington has become one of a handful of towns in the country to offer every parent free access to the </w:t>
      </w:r>
      <w:proofErr w:type="spellStart"/>
      <w:r w:rsidRPr="004C31FA">
        <w:rPr>
          <w:rFonts w:ascii="Century Gothic" w:hAnsi="Century Gothic"/>
          <w:b/>
          <w:bCs/>
          <w:color w:val="203478"/>
          <w:sz w:val="22"/>
          <w:szCs w:val="22"/>
        </w:rPr>
        <w:t>Smoothwall</w:t>
      </w:r>
      <w:proofErr w:type="spellEnd"/>
      <w:r w:rsidRPr="004C31FA">
        <w:rPr>
          <w:rFonts w:ascii="Century Gothic" w:hAnsi="Century Gothic"/>
          <w:b/>
          <w:bCs/>
          <w:color w:val="203478"/>
          <w:sz w:val="22"/>
          <w:szCs w:val="22"/>
        </w:rPr>
        <w:t xml:space="preserve"> Online Safety Hub</w:t>
      </w:r>
      <w:r w:rsidRPr="004C31FA">
        <w:rPr>
          <w:rFonts w:ascii="Century Gothic" w:hAnsi="Century Gothic"/>
          <w:color w:val="203478"/>
          <w:sz w:val="22"/>
          <w:szCs w:val="22"/>
        </w:rPr>
        <w:t>—an incredible resource designed to help families monitor and manage online activity.</w:t>
      </w:r>
    </w:p>
    <w:p w14:paraId="5DD2E29B" w14:textId="77777777" w:rsidR="004C31FA" w:rsidRPr="004C31FA" w:rsidRDefault="004C31FA" w:rsidP="004C31FA">
      <w:pPr>
        <w:rPr>
          <w:rFonts w:ascii="Century Gothic" w:hAnsi="Century Gothic"/>
          <w:color w:val="203478"/>
          <w:sz w:val="22"/>
          <w:szCs w:val="22"/>
        </w:rPr>
      </w:pPr>
      <w:r w:rsidRPr="004C31FA">
        <w:rPr>
          <w:rFonts w:ascii="Century Gothic" w:hAnsi="Century Gothic"/>
          <w:color w:val="203478"/>
          <w:sz w:val="22"/>
          <w:szCs w:val="22"/>
        </w:rPr>
        <w:t xml:space="preserve">Included in this offer is </w:t>
      </w:r>
      <w:r w:rsidRPr="004C31FA">
        <w:rPr>
          <w:rFonts w:ascii="Century Gothic" w:hAnsi="Century Gothic"/>
          <w:b/>
          <w:bCs/>
          <w:color w:val="203478"/>
          <w:sz w:val="22"/>
          <w:szCs w:val="22"/>
        </w:rPr>
        <w:t xml:space="preserve">a free </w:t>
      </w:r>
      <w:proofErr w:type="spellStart"/>
      <w:r w:rsidRPr="004C31FA">
        <w:rPr>
          <w:rFonts w:ascii="Century Gothic" w:hAnsi="Century Gothic"/>
          <w:b/>
          <w:bCs/>
          <w:color w:val="203478"/>
          <w:sz w:val="22"/>
          <w:szCs w:val="22"/>
        </w:rPr>
        <w:t>Qustodio</w:t>
      </w:r>
      <w:proofErr w:type="spellEnd"/>
      <w:r w:rsidRPr="004C31FA">
        <w:rPr>
          <w:rFonts w:ascii="Century Gothic" w:hAnsi="Century Gothic"/>
          <w:b/>
          <w:bCs/>
          <w:color w:val="203478"/>
          <w:sz w:val="22"/>
          <w:szCs w:val="22"/>
        </w:rPr>
        <w:t xml:space="preserve"> account</w:t>
      </w:r>
      <w:r w:rsidRPr="004C31FA">
        <w:rPr>
          <w:rFonts w:ascii="Century Gothic" w:hAnsi="Century Gothic"/>
          <w:color w:val="203478"/>
          <w:sz w:val="22"/>
          <w:szCs w:val="22"/>
        </w:rPr>
        <w:t xml:space="preserve"> for every parent in Warrington. </w:t>
      </w:r>
      <w:proofErr w:type="spellStart"/>
      <w:r w:rsidRPr="004C31FA">
        <w:rPr>
          <w:rFonts w:ascii="Century Gothic" w:hAnsi="Century Gothic"/>
          <w:color w:val="203478"/>
          <w:sz w:val="22"/>
          <w:szCs w:val="22"/>
        </w:rPr>
        <w:t>Qustodio</w:t>
      </w:r>
      <w:proofErr w:type="spellEnd"/>
      <w:r w:rsidRPr="004C31FA">
        <w:rPr>
          <w:rFonts w:ascii="Century Gothic" w:hAnsi="Century Gothic"/>
          <w:color w:val="203478"/>
          <w:sz w:val="22"/>
          <w:szCs w:val="22"/>
        </w:rPr>
        <w:t xml:space="preserve"> is a highly regarded online safety app that helps you see what your child is doing online, set healthy screen time limits, block harmful content, and get detailed activity reports. It offers peace of mind and practical tools to support safer digital habits at home.</w:t>
      </w:r>
    </w:p>
    <w:p w14:paraId="7E4C3171" w14:textId="77777777" w:rsidR="004C31FA" w:rsidRPr="004C31FA" w:rsidRDefault="004C31FA" w:rsidP="004C31FA">
      <w:pPr>
        <w:rPr>
          <w:rFonts w:ascii="Century Gothic" w:hAnsi="Century Gothic"/>
          <w:color w:val="203478"/>
          <w:sz w:val="22"/>
          <w:szCs w:val="22"/>
        </w:rPr>
      </w:pPr>
      <w:r w:rsidRPr="004C31FA">
        <w:rPr>
          <w:rFonts w:ascii="Century Gothic" w:hAnsi="Century Gothic"/>
          <w:color w:val="203478"/>
          <w:sz w:val="22"/>
          <w:szCs w:val="22"/>
        </w:rPr>
        <w:t xml:space="preserve">Each parent can sign up for one free </w:t>
      </w:r>
      <w:proofErr w:type="spellStart"/>
      <w:r w:rsidRPr="004C31FA">
        <w:rPr>
          <w:rFonts w:ascii="Century Gothic" w:hAnsi="Century Gothic"/>
          <w:color w:val="203478"/>
          <w:sz w:val="22"/>
          <w:szCs w:val="22"/>
        </w:rPr>
        <w:t>Qustodio</w:t>
      </w:r>
      <w:proofErr w:type="spellEnd"/>
      <w:r w:rsidRPr="004C31FA">
        <w:rPr>
          <w:rFonts w:ascii="Century Gothic" w:hAnsi="Century Gothic"/>
          <w:color w:val="203478"/>
          <w:sz w:val="22"/>
          <w:szCs w:val="22"/>
        </w:rPr>
        <w:t xml:space="preserve"> account per email address, and it includes a 30-day trial of the Premium version. After the trial ends, you’ll still have access to the Basic version </w:t>
      </w:r>
      <w:r w:rsidRPr="004C31FA">
        <w:rPr>
          <w:rFonts w:ascii="Century Gothic" w:hAnsi="Century Gothic"/>
          <w:b/>
          <w:bCs/>
          <w:color w:val="203478"/>
          <w:sz w:val="22"/>
          <w:szCs w:val="22"/>
        </w:rPr>
        <w:t>completely free—forever</w:t>
      </w:r>
      <w:r w:rsidRPr="004C31FA">
        <w:rPr>
          <w:rFonts w:ascii="Century Gothic" w:hAnsi="Century Gothic"/>
          <w:color w:val="203478"/>
          <w:sz w:val="22"/>
          <w:szCs w:val="22"/>
        </w:rPr>
        <w:t>.</w:t>
      </w:r>
    </w:p>
    <w:p w14:paraId="4C11B3C9" w14:textId="43D7D94E" w:rsidR="004C31FA" w:rsidRPr="004C31FA" w:rsidRDefault="004C31FA" w:rsidP="004C31FA">
      <w:pPr>
        <w:rPr>
          <w:rFonts w:ascii="Century Gothic" w:hAnsi="Century Gothic"/>
          <w:color w:val="203478"/>
          <w:sz w:val="22"/>
          <w:szCs w:val="22"/>
        </w:rPr>
      </w:pPr>
      <w:r>
        <w:rPr>
          <w:rFonts w:ascii="Century Gothic" w:hAnsi="Century Gothic"/>
          <w:color w:val="203478"/>
          <w:sz w:val="22"/>
          <w:szCs w:val="22"/>
        </w:rPr>
        <w:t>At the end of this letter</w:t>
      </w:r>
      <w:r w:rsidRPr="004C31FA">
        <w:rPr>
          <w:rFonts w:ascii="Century Gothic" w:hAnsi="Century Gothic"/>
          <w:color w:val="203478"/>
          <w:sz w:val="22"/>
          <w:szCs w:val="22"/>
        </w:rPr>
        <w:t xml:space="preserve">, you will find </w:t>
      </w:r>
      <w:r>
        <w:rPr>
          <w:rFonts w:ascii="Century Gothic" w:hAnsi="Century Gothic"/>
          <w:color w:val="203478"/>
          <w:sz w:val="22"/>
          <w:szCs w:val="22"/>
        </w:rPr>
        <w:t>information</w:t>
      </w:r>
      <w:r w:rsidRPr="004C31FA">
        <w:rPr>
          <w:rFonts w:ascii="Century Gothic" w:hAnsi="Century Gothic"/>
          <w:color w:val="203478"/>
          <w:sz w:val="22"/>
          <w:szCs w:val="22"/>
        </w:rPr>
        <w:t xml:space="preserve"> on:</w:t>
      </w:r>
    </w:p>
    <w:p w14:paraId="5E2B0A0C" w14:textId="77777777" w:rsidR="004C31FA" w:rsidRPr="004C31FA" w:rsidRDefault="004C31FA" w:rsidP="004C31FA">
      <w:pPr>
        <w:pStyle w:val="ListParagraph"/>
        <w:numPr>
          <w:ilvl w:val="0"/>
          <w:numId w:val="2"/>
        </w:numPr>
        <w:spacing w:after="0"/>
        <w:rPr>
          <w:rFonts w:ascii="Century Gothic" w:hAnsi="Century Gothic"/>
          <w:color w:val="203478"/>
          <w:sz w:val="22"/>
          <w:szCs w:val="22"/>
        </w:rPr>
      </w:pPr>
      <w:r w:rsidRPr="004C31FA">
        <w:rPr>
          <w:rFonts w:ascii="Century Gothic" w:hAnsi="Century Gothic"/>
          <w:color w:val="203478"/>
          <w:sz w:val="22"/>
          <w:szCs w:val="22"/>
        </w:rPr>
        <w:t xml:space="preserve">How to access the </w:t>
      </w:r>
      <w:proofErr w:type="spellStart"/>
      <w:r w:rsidRPr="004C31FA">
        <w:rPr>
          <w:rFonts w:ascii="Century Gothic" w:hAnsi="Century Gothic"/>
          <w:color w:val="203478"/>
          <w:sz w:val="22"/>
          <w:szCs w:val="22"/>
        </w:rPr>
        <w:t>Smoothwall</w:t>
      </w:r>
      <w:proofErr w:type="spellEnd"/>
      <w:r w:rsidRPr="004C31FA">
        <w:rPr>
          <w:rFonts w:ascii="Century Gothic" w:hAnsi="Century Gothic"/>
          <w:color w:val="203478"/>
          <w:sz w:val="22"/>
          <w:szCs w:val="22"/>
        </w:rPr>
        <w:t xml:space="preserve"> Online Safety Hub</w:t>
      </w:r>
    </w:p>
    <w:p w14:paraId="342D5B02" w14:textId="77777777" w:rsidR="004C31FA" w:rsidRPr="004C31FA" w:rsidRDefault="004C31FA" w:rsidP="004C31FA">
      <w:pPr>
        <w:pStyle w:val="ListParagraph"/>
        <w:numPr>
          <w:ilvl w:val="0"/>
          <w:numId w:val="2"/>
        </w:numPr>
        <w:spacing w:after="0"/>
        <w:rPr>
          <w:rFonts w:ascii="Century Gothic" w:hAnsi="Century Gothic"/>
          <w:color w:val="203478"/>
          <w:sz w:val="22"/>
          <w:szCs w:val="22"/>
        </w:rPr>
      </w:pPr>
      <w:r w:rsidRPr="004C31FA">
        <w:rPr>
          <w:rFonts w:ascii="Century Gothic" w:hAnsi="Century Gothic"/>
          <w:color w:val="203478"/>
          <w:sz w:val="22"/>
          <w:szCs w:val="22"/>
        </w:rPr>
        <w:t xml:space="preserve">How to register for your free </w:t>
      </w:r>
      <w:proofErr w:type="spellStart"/>
      <w:r w:rsidRPr="004C31FA">
        <w:rPr>
          <w:rFonts w:ascii="Century Gothic" w:hAnsi="Century Gothic"/>
          <w:color w:val="203478"/>
          <w:sz w:val="22"/>
          <w:szCs w:val="22"/>
        </w:rPr>
        <w:t>Qustodio</w:t>
      </w:r>
      <w:proofErr w:type="spellEnd"/>
      <w:r w:rsidRPr="004C31FA">
        <w:rPr>
          <w:rFonts w:ascii="Century Gothic" w:hAnsi="Century Gothic"/>
          <w:color w:val="203478"/>
          <w:sz w:val="22"/>
          <w:szCs w:val="22"/>
        </w:rPr>
        <w:t xml:space="preserve"> account</w:t>
      </w:r>
    </w:p>
    <w:p w14:paraId="4B091DBD" w14:textId="77777777" w:rsidR="004C31FA" w:rsidRPr="004C31FA" w:rsidRDefault="004C31FA" w:rsidP="004C31FA">
      <w:pPr>
        <w:pStyle w:val="ListParagraph"/>
        <w:numPr>
          <w:ilvl w:val="0"/>
          <w:numId w:val="2"/>
        </w:numPr>
        <w:spacing w:after="0"/>
        <w:rPr>
          <w:rFonts w:ascii="Century Gothic" w:hAnsi="Century Gothic"/>
          <w:color w:val="203478"/>
          <w:sz w:val="22"/>
          <w:szCs w:val="22"/>
        </w:rPr>
      </w:pPr>
      <w:r w:rsidRPr="004C31FA">
        <w:rPr>
          <w:rFonts w:ascii="Century Gothic" w:hAnsi="Century Gothic"/>
          <w:color w:val="203478"/>
          <w:sz w:val="22"/>
          <w:szCs w:val="22"/>
        </w:rPr>
        <w:t xml:space="preserve">Details of an upcoming online parent information event hosted by </w:t>
      </w:r>
      <w:proofErr w:type="spellStart"/>
      <w:r w:rsidRPr="004C31FA">
        <w:rPr>
          <w:rFonts w:ascii="Century Gothic" w:hAnsi="Century Gothic"/>
          <w:color w:val="203478"/>
          <w:sz w:val="22"/>
          <w:szCs w:val="22"/>
        </w:rPr>
        <w:t>Smoothwall</w:t>
      </w:r>
      <w:proofErr w:type="spellEnd"/>
      <w:r w:rsidRPr="004C31FA">
        <w:rPr>
          <w:rFonts w:ascii="Century Gothic" w:hAnsi="Century Gothic"/>
          <w:color w:val="203478"/>
          <w:sz w:val="22"/>
          <w:szCs w:val="22"/>
        </w:rPr>
        <w:t>, where you can learn more and ask questions</w:t>
      </w:r>
    </w:p>
    <w:p w14:paraId="58EBEEF4" w14:textId="77777777" w:rsidR="004C31FA" w:rsidRPr="004C31FA" w:rsidRDefault="004C31FA" w:rsidP="004C31FA">
      <w:pPr>
        <w:rPr>
          <w:rFonts w:ascii="Century Gothic" w:hAnsi="Century Gothic"/>
          <w:b/>
          <w:bCs/>
          <w:color w:val="203478"/>
          <w:sz w:val="22"/>
          <w:szCs w:val="22"/>
        </w:rPr>
      </w:pPr>
      <w:r w:rsidRPr="004C31FA">
        <w:rPr>
          <w:rFonts w:ascii="Century Gothic" w:hAnsi="Century Gothic"/>
          <w:b/>
          <w:bCs/>
          <w:color w:val="203478"/>
          <w:sz w:val="22"/>
          <w:szCs w:val="22"/>
        </w:rPr>
        <w:t>This is a huge moment for Warrington. We are proud to be a beacon town for online child safety, leading the way in supporting families to navigate the digital world.</w:t>
      </w:r>
    </w:p>
    <w:p w14:paraId="6E3AD9BC" w14:textId="77777777" w:rsidR="004C31FA" w:rsidRPr="004C31FA" w:rsidRDefault="004C31FA" w:rsidP="004C31FA">
      <w:pPr>
        <w:rPr>
          <w:rFonts w:ascii="Century Gothic" w:hAnsi="Century Gothic"/>
          <w:color w:val="203478"/>
          <w:sz w:val="22"/>
          <w:szCs w:val="22"/>
        </w:rPr>
      </w:pPr>
      <w:r w:rsidRPr="004C31FA">
        <w:rPr>
          <w:rFonts w:ascii="Century Gothic" w:hAnsi="Century Gothic"/>
          <w:color w:val="203478"/>
          <w:sz w:val="22"/>
          <w:szCs w:val="22"/>
        </w:rPr>
        <w:t xml:space="preserve">Please ensure you sign up for your </w:t>
      </w:r>
      <w:proofErr w:type="spellStart"/>
      <w:r w:rsidRPr="004C31FA">
        <w:rPr>
          <w:rFonts w:ascii="Century Gothic" w:hAnsi="Century Gothic"/>
          <w:color w:val="203478"/>
          <w:sz w:val="22"/>
          <w:szCs w:val="22"/>
        </w:rPr>
        <w:t>Qustodio</w:t>
      </w:r>
      <w:proofErr w:type="spellEnd"/>
      <w:r w:rsidRPr="004C31FA">
        <w:rPr>
          <w:rFonts w:ascii="Century Gothic" w:hAnsi="Century Gothic"/>
          <w:color w:val="203478"/>
          <w:sz w:val="22"/>
          <w:szCs w:val="22"/>
        </w:rPr>
        <w:t xml:space="preserve"> account as soon as possible and take full advantage of this fantastic opportunity.</w:t>
      </w:r>
    </w:p>
    <w:p w14:paraId="62BFEBFE" w14:textId="77777777" w:rsidR="004C31FA" w:rsidRPr="004C31FA" w:rsidRDefault="004C31FA" w:rsidP="004C31FA">
      <w:pPr>
        <w:rPr>
          <w:rFonts w:ascii="Century Gothic" w:hAnsi="Century Gothic"/>
          <w:color w:val="203478"/>
          <w:sz w:val="22"/>
          <w:szCs w:val="22"/>
        </w:rPr>
      </w:pPr>
      <w:r w:rsidRPr="004C31FA">
        <w:rPr>
          <w:rFonts w:ascii="Century Gothic" w:hAnsi="Century Gothic"/>
          <w:color w:val="203478"/>
          <w:sz w:val="22"/>
          <w:szCs w:val="22"/>
        </w:rPr>
        <w:t>Thank you for your continued support in keeping our children safe.</w:t>
      </w:r>
    </w:p>
    <w:p w14:paraId="47D08F57" w14:textId="1D59CE3E" w:rsidR="0099786C" w:rsidRDefault="004C31FA" w:rsidP="00BD0236">
      <w:pPr>
        <w:rPr>
          <w:rFonts w:ascii="Century Gothic" w:hAnsi="Century Gothic"/>
          <w:color w:val="203478"/>
          <w:sz w:val="22"/>
          <w:szCs w:val="22"/>
        </w:rPr>
      </w:pPr>
      <w:r w:rsidRPr="004C31FA">
        <w:rPr>
          <w:rFonts w:ascii="Century Gothic" w:hAnsi="Century Gothic"/>
          <w:color w:val="203478"/>
          <w:sz w:val="22"/>
          <w:szCs w:val="22"/>
        </w:rPr>
        <w:t>Amanda Downey</w:t>
      </w:r>
    </w:p>
    <w:p w14:paraId="4FE3C77F" w14:textId="77777777" w:rsidR="004C31FA" w:rsidRDefault="004C31FA" w:rsidP="00BD0236">
      <w:pPr>
        <w:rPr>
          <w:rFonts w:ascii="Century Gothic" w:hAnsi="Century Gothic"/>
          <w:color w:val="203478"/>
          <w:sz w:val="22"/>
          <w:szCs w:val="22"/>
        </w:rPr>
      </w:pPr>
    </w:p>
    <w:p w14:paraId="6134A7D6" w14:textId="5CE27502" w:rsidR="004C31FA" w:rsidRPr="004C31FA" w:rsidRDefault="004C31FA" w:rsidP="004C31FA">
      <w:pPr>
        <w:spacing w:line="259" w:lineRule="auto"/>
        <w:jc w:val="center"/>
        <w:rPr>
          <w:rFonts w:ascii="Aptos" w:eastAsia="Aptos" w:hAnsi="Aptos" w:cs="Times New Roman"/>
          <w:b/>
          <w:bCs/>
          <w:sz w:val="22"/>
          <w:szCs w:val="22"/>
        </w:rPr>
      </w:pPr>
      <w:r w:rsidRPr="004C31FA">
        <w:rPr>
          <w:rFonts w:ascii="Aptos" w:eastAsia="Aptos" w:hAnsi="Aptos" w:cs="Times New Roman"/>
          <w:b/>
          <w:bCs/>
          <w:sz w:val="22"/>
          <w:szCs w:val="22"/>
        </w:rPr>
        <w:t>The Warrington Online Safety Hub is now live!</w:t>
      </w:r>
    </w:p>
    <w:p w14:paraId="7140550E" w14:textId="77777777" w:rsidR="004C31FA" w:rsidRPr="004C31FA" w:rsidRDefault="004C31FA" w:rsidP="004C31FA">
      <w:pPr>
        <w:spacing w:line="259" w:lineRule="auto"/>
        <w:rPr>
          <w:rFonts w:ascii="Aptos" w:eastAsia="Aptos" w:hAnsi="Aptos" w:cs="Times New Roman"/>
          <w:sz w:val="22"/>
          <w:szCs w:val="22"/>
        </w:rPr>
      </w:pPr>
      <w:r w:rsidRPr="004C31FA">
        <w:rPr>
          <w:rFonts w:ascii="Aptos" w:eastAsia="Aptos" w:hAnsi="Aptos" w:cs="Times New Roman"/>
          <w:sz w:val="22"/>
          <w:szCs w:val="22"/>
        </w:rPr>
        <w:t xml:space="preserve">The Online Safety Hub is a brand-new online resource with lots of expert advice and guidance to help you manage your child's safety online as a parent. </w:t>
      </w:r>
    </w:p>
    <w:p w14:paraId="4C0BF066" w14:textId="77777777" w:rsidR="004C31FA" w:rsidRPr="004C31FA" w:rsidRDefault="004C31FA" w:rsidP="004C31FA">
      <w:pPr>
        <w:spacing w:line="259" w:lineRule="auto"/>
        <w:jc w:val="center"/>
        <w:rPr>
          <w:rFonts w:ascii="Aptos" w:eastAsia="Aptos" w:hAnsi="Aptos" w:cs="Times New Roman"/>
          <w:sz w:val="22"/>
          <w:szCs w:val="22"/>
        </w:rPr>
      </w:pPr>
      <w:r w:rsidRPr="004C31FA">
        <w:rPr>
          <w:rFonts w:ascii="Aptos" w:eastAsia="Aptos" w:hAnsi="Aptos" w:cs="Times New Roman"/>
          <w:sz w:val="22"/>
          <w:szCs w:val="22"/>
        </w:rPr>
        <w:t xml:space="preserve">You can access it here - </w:t>
      </w:r>
      <w:hyperlink r:id="rId7" w:history="1">
        <w:r w:rsidRPr="004C31FA">
          <w:rPr>
            <w:rFonts w:ascii="Aptos" w:eastAsia="Aptos" w:hAnsi="Aptos" w:cs="Times New Roman"/>
            <w:color w:val="467886"/>
            <w:sz w:val="22"/>
            <w:szCs w:val="22"/>
            <w:u w:val="single"/>
          </w:rPr>
          <w:t>https://warrington.onlinesafetyhub.uk/</w:t>
        </w:r>
      </w:hyperlink>
    </w:p>
    <w:p w14:paraId="01124BB4" w14:textId="77777777" w:rsidR="004C31FA" w:rsidRPr="004C31FA" w:rsidRDefault="004C31FA" w:rsidP="004C31FA">
      <w:pPr>
        <w:spacing w:line="259" w:lineRule="auto"/>
        <w:rPr>
          <w:rFonts w:ascii="Aptos" w:eastAsia="Aptos" w:hAnsi="Aptos" w:cs="Times New Roman"/>
          <w:sz w:val="22"/>
          <w:szCs w:val="22"/>
        </w:rPr>
      </w:pPr>
      <w:r w:rsidRPr="004C31FA">
        <w:rPr>
          <w:rFonts w:ascii="Aptos" w:eastAsia="Aptos" w:hAnsi="Aptos" w:cs="Times New Roman"/>
          <w:sz w:val="22"/>
          <w:szCs w:val="22"/>
        </w:rPr>
        <w:t xml:space="preserve">It includes information on the latest hot topics when it comes to keeping children safe, such as how to manage your child's screen time, understand the latest gaming platforms, what they mean for your child’s safety and lots more. </w:t>
      </w:r>
    </w:p>
    <w:p w14:paraId="35EEF948" w14:textId="77777777" w:rsidR="004C31FA" w:rsidRPr="004C31FA" w:rsidRDefault="004C31FA" w:rsidP="004C31FA">
      <w:pPr>
        <w:spacing w:line="259" w:lineRule="auto"/>
        <w:rPr>
          <w:rFonts w:ascii="Aptos" w:eastAsia="Aptos" w:hAnsi="Aptos" w:cs="Times New Roman"/>
          <w:sz w:val="22"/>
          <w:szCs w:val="22"/>
        </w:rPr>
      </w:pPr>
      <w:r w:rsidRPr="004C31FA">
        <w:rPr>
          <w:rFonts w:ascii="Aptos" w:eastAsia="Aptos" w:hAnsi="Aptos" w:cs="Times New Roman"/>
          <w:sz w:val="22"/>
          <w:szCs w:val="22"/>
        </w:rPr>
        <w:t xml:space="preserve">We’re also offering you as a parent/carer, a free </w:t>
      </w:r>
      <w:proofErr w:type="spellStart"/>
      <w:r w:rsidRPr="004C31FA">
        <w:rPr>
          <w:rFonts w:ascii="Aptos" w:eastAsia="Aptos" w:hAnsi="Aptos" w:cs="Times New Roman"/>
          <w:sz w:val="22"/>
          <w:szCs w:val="22"/>
        </w:rPr>
        <w:t>Qustodio</w:t>
      </w:r>
      <w:proofErr w:type="spellEnd"/>
      <w:r w:rsidRPr="004C31FA">
        <w:rPr>
          <w:rFonts w:ascii="Aptos" w:eastAsia="Aptos" w:hAnsi="Aptos" w:cs="Times New Roman"/>
          <w:sz w:val="22"/>
          <w:szCs w:val="22"/>
        </w:rPr>
        <w:t xml:space="preserve"> account facilitating parental controls on any one device and free premium access for 30 days. Gain more visibility on what’s going on in your child’s online world. Block dangerous content, introduce screen- free schedules, receive alerts for inappropriate content, keep tabs on their location and more. </w:t>
      </w:r>
    </w:p>
    <w:p w14:paraId="2BDDFE2C" w14:textId="77777777" w:rsidR="004C31FA" w:rsidRPr="004C31FA" w:rsidRDefault="004C31FA" w:rsidP="004C31FA">
      <w:pPr>
        <w:spacing w:line="259" w:lineRule="auto"/>
        <w:rPr>
          <w:rFonts w:ascii="Aptos" w:eastAsia="Aptos" w:hAnsi="Aptos" w:cs="Times New Roman"/>
          <w:sz w:val="22"/>
          <w:szCs w:val="22"/>
        </w:rPr>
      </w:pPr>
      <w:r w:rsidRPr="004C31FA">
        <w:rPr>
          <w:rFonts w:ascii="Aptos" w:eastAsia="Aptos" w:hAnsi="Aptos" w:cs="Times New Roman"/>
          <w:sz w:val="22"/>
          <w:szCs w:val="22"/>
        </w:rPr>
        <w:t xml:space="preserve">Follow the link to create your free account - </w:t>
      </w:r>
      <w:hyperlink r:id="rId8" w:history="1">
        <w:proofErr w:type="spellStart"/>
        <w:r w:rsidRPr="004C31FA">
          <w:rPr>
            <w:rFonts w:ascii="Aptos" w:eastAsia="Aptos" w:hAnsi="Aptos" w:cs="Times New Roman"/>
            <w:color w:val="467886"/>
            <w:sz w:val="22"/>
            <w:szCs w:val="22"/>
            <w:u w:val="single"/>
          </w:rPr>
          <w:t>Qustodio</w:t>
        </w:r>
        <w:proofErr w:type="spellEnd"/>
        <w:r w:rsidRPr="004C31FA">
          <w:rPr>
            <w:rFonts w:ascii="Aptos" w:eastAsia="Aptos" w:hAnsi="Aptos" w:cs="Times New Roman"/>
            <w:color w:val="467886"/>
            <w:sz w:val="22"/>
            <w:szCs w:val="22"/>
            <w:u w:val="single"/>
          </w:rPr>
          <w:t xml:space="preserve"> 30 day school special | </w:t>
        </w:r>
        <w:proofErr w:type="spellStart"/>
        <w:r w:rsidRPr="004C31FA">
          <w:rPr>
            <w:rFonts w:ascii="Aptos" w:eastAsia="Aptos" w:hAnsi="Aptos" w:cs="Times New Roman"/>
            <w:color w:val="467886"/>
            <w:sz w:val="22"/>
            <w:szCs w:val="22"/>
            <w:u w:val="single"/>
          </w:rPr>
          <w:t>Qustodio</w:t>
        </w:r>
        <w:proofErr w:type="spellEnd"/>
      </w:hyperlink>
    </w:p>
    <w:p w14:paraId="7E6CBA11" w14:textId="77777777" w:rsidR="004C31FA" w:rsidRPr="004C31FA" w:rsidRDefault="004C31FA" w:rsidP="004C31FA">
      <w:pPr>
        <w:spacing w:line="259" w:lineRule="auto"/>
        <w:rPr>
          <w:rFonts w:ascii="Aptos" w:eastAsia="Aptos" w:hAnsi="Aptos" w:cs="Times New Roman"/>
          <w:sz w:val="22"/>
          <w:szCs w:val="22"/>
        </w:rPr>
      </w:pPr>
      <w:r w:rsidRPr="004C31FA">
        <w:rPr>
          <w:rFonts w:ascii="Aptos" w:eastAsia="Aptos" w:hAnsi="Aptos" w:cs="Times New Roman"/>
          <w:b/>
          <w:bCs/>
          <w:sz w:val="22"/>
          <w:szCs w:val="22"/>
        </w:rPr>
        <w:t>If you would like to know more, we will be running an hour-long workshop on Wednesday 7</w:t>
      </w:r>
      <w:r w:rsidRPr="004C31FA">
        <w:rPr>
          <w:rFonts w:ascii="Aptos" w:eastAsia="Aptos" w:hAnsi="Aptos" w:cs="Times New Roman"/>
          <w:b/>
          <w:bCs/>
          <w:sz w:val="22"/>
          <w:szCs w:val="22"/>
          <w:vertAlign w:val="superscript"/>
        </w:rPr>
        <w:t>th</w:t>
      </w:r>
      <w:r w:rsidRPr="004C31FA">
        <w:rPr>
          <w:rFonts w:ascii="Aptos" w:eastAsia="Aptos" w:hAnsi="Aptos" w:cs="Times New Roman"/>
          <w:b/>
          <w:bCs/>
          <w:sz w:val="22"/>
          <w:szCs w:val="22"/>
        </w:rPr>
        <w:t xml:space="preserve"> May at 7:15pm</w:t>
      </w:r>
      <w:r w:rsidRPr="004C31FA">
        <w:rPr>
          <w:rFonts w:ascii="Aptos" w:eastAsia="Aptos" w:hAnsi="Aptos" w:cs="Times New Roman"/>
          <w:sz w:val="22"/>
          <w:szCs w:val="22"/>
        </w:rPr>
        <w:t xml:space="preserve"> in which Katherine Howard, Head of Engagement and Education at </w:t>
      </w:r>
      <w:proofErr w:type="spellStart"/>
      <w:r w:rsidRPr="004C31FA">
        <w:rPr>
          <w:rFonts w:ascii="Aptos" w:eastAsia="Aptos" w:hAnsi="Aptos" w:cs="Times New Roman"/>
          <w:sz w:val="22"/>
          <w:szCs w:val="22"/>
        </w:rPr>
        <w:t>Smoothwall</w:t>
      </w:r>
      <w:proofErr w:type="spellEnd"/>
      <w:r w:rsidRPr="004C31FA">
        <w:rPr>
          <w:rFonts w:ascii="Aptos" w:eastAsia="Aptos" w:hAnsi="Aptos" w:cs="Times New Roman"/>
          <w:sz w:val="22"/>
          <w:szCs w:val="22"/>
        </w:rPr>
        <w:t xml:space="preserve"> will provide you with lots of valuable insights and tools.</w:t>
      </w:r>
    </w:p>
    <w:p w14:paraId="2C2B2772" w14:textId="77777777" w:rsidR="004C31FA" w:rsidRPr="004C31FA" w:rsidRDefault="004C31FA" w:rsidP="004C31FA">
      <w:pPr>
        <w:spacing w:line="259" w:lineRule="auto"/>
        <w:rPr>
          <w:rFonts w:ascii="Aptos" w:eastAsia="Aptos" w:hAnsi="Aptos" w:cs="Times New Roman"/>
          <w:sz w:val="22"/>
          <w:szCs w:val="22"/>
        </w:rPr>
      </w:pPr>
      <w:r w:rsidRPr="004C31FA">
        <w:rPr>
          <w:rFonts w:ascii="Aptos" w:eastAsia="Aptos" w:hAnsi="Aptos" w:cs="Times New Roman"/>
          <w:sz w:val="22"/>
          <w:szCs w:val="22"/>
        </w:rPr>
        <w:t xml:space="preserve">Including: </w:t>
      </w:r>
    </w:p>
    <w:p w14:paraId="0E951144" w14:textId="77777777" w:rsidR="004C31FA" w:rsidRPr="004C31FA" w:rsidRDefault="004C31FA" w:rsidP="004C31FA">
      <w:pPr>
        <w:numPr>
          <w:ilvl w:val="0"/>
          <w:numId w:val="3"/>
        </w:numPr>
        <w:spacing w:line="259" w:lineRule="auto"/>
        <w:contextualSpacing/>
        <w:rPr>
          <w:rFonts w:ascii="Aptos" w:eastAsia="Aptos" w:hAnsi="Aptos" w:cs="Times New Roman"/>
          <w:sz w:val="22"/>
          <w:szCs w:val="22"/>
        </w:rPr>
      </w:pPr>
      <w:r w:rsidRPr="004C31FA">
        <w:rPr>
          <w:rFonts w:ascii="Aptos" w:eastAsia="Aptos" w:hAnsi="Aptos" w:cs="Times New Roman"/>
          <w:sz w:val="22"/>
          <w:szCs w:val="22"/>
        </w:rPr>
        <w:t>Information on the latest apps and games your child may have access to</w:t>
      </w:r>
    </w:p>
    <w:p w14:paraId="07C410CF" w14:textId="77777777" w:rsidR="004C31FA" w:rsidRPr="004C31FA" w:rsidRDefault="004C31FA" w:rsidP="004C31FA">
      <w:pPr>
        <w:numPr>
          <w:ilvl w:val="0"/>
          <w:numId w:val="3"/>
        </w:numPr>
        <w:spacing w:line="259" w:lineRule="auto"/>
        <w:contextualSpacing/>
        <w:rPr>
          <w:rFonts w:ascii="Aptos" w:eastAsia="Aptos" w:hAnsi="Aptos" w:cs="Times New Roman"/>
          <w:sz w:val="22"/>
          <w:szCs w:val="22"/>
        </w:rPr>
      </w:pPr>
      <w:r w:rsidRPr="004C31FA">
        <w:rPr>
          <w:rFonts w:ascii="Aptos" w:eastAsia="Aptos" w:hAnsi="Aptos" w:cs="Times New Roman"/>
          <w:sz w:val="22"/>
          <w:szCs w:val="22"/>
        </w:rPr>
        <w:t>The harmful content your child may be exposed to</w:t>
      </w:r>
    </w:p>
    <w:p w14:paraId="07C58408" w14:textId="77777777" w:rsidR="004C31FA" w:rsidRPr="004C31FA" w:rsidRDefault="004C31FA" w:rsidP="004C31FA">
      <w:pPr>
        <w:numPr>
          <w:ilvl w:val="0"/>
          <w:numId w:val="3"/>
        </w:numPr>
        <w:spacing w:line="259" w:lineRule="auto"/>
        <w:contextualSpacing/>
        <w:rPr>
          <w:rFonts w:ascii="Aptos" w:eastAsia="Aptos" w:hAnsi="Aptos" w:cs="Times New Roman"/>
          <w:sz w:val="22"/>
          <w:szCs w:val="22"/>
        </w:rPr>
      </w:pPr>
      <w:r w:rsidRPr="004C31FA">
        <w:rPr>
          <w:rFonts w:ascii="Aptos" w:eastAsia="Aptos" w:hAnsi="Aptos" w:cs="Times New Roman"/>
          <w:sz w:val="22"/>
          <w:szCs w:val="22"/>
        </w:rPr>
        <w:t>How you can help your child to safely navigate online risk</w:t>
      </w:r>
    </w:p>
    <w:p w14:paraId="3F66EE8A" w14:textId="77777777" w:rsidR="004C31FA" w:rsidRPr="004C31FA" w:rsidRDefault="004C31FA" w:rsidP="004C31FA">
      <w:pPr>
        <w:numPr>
          <w:ilvl w:val="0"/>
          <w:numId w:val="3"/>
        </w:numPr>
        <w:spacing w:line="259" w:lineRule="auto"/>
        <w:contextualSpacing/>
        <w:rPr>
          <w:rFonts w:ascii="Aptos" w:eastAsia="Aptos" w:hAnsi="Aptos" w:cs="Times New Roman"/>
          <w:sz w:val="22"/>
          <w:szCs w:val="22"/>
        </w:rPr>
      </w:pPr>
      <w:r w:rsidRPr="004C31FA">
        <w:rPr>
          <w:rFonts w:ascii="Aptos" w:eastAsia="Aptos" w:hAnsi="Aptos" w:cs="Times New Roman"/>
          <w:sz w:val="22"/>
          <w:szCs w:val="22"/>
        </w:rPr>
        <w:t>How to access our brand new and FREE Online Safety Hub with dedicated guidance for parents</w:t>
      </w:r>
    </w:p>
    <w:p w14:paraId="6AD9F07C" w14:textId="77777777" w:rsidR="004C31FA" w:rsidRPr="004C31FA" w:rsidRDefault="004C31FA" w:rsidP="004C31FA">
      <w:pPr>
        <w:numPr>
          <w:ilvl w:val="0"/>
          <w:numId w:val="3"/>
        </w:numPr>
        <w:spacing w:line="259" w:lineRule="auto"/>
        <w:contextualSpacing/>
        <w:rPr>
          <w:rFonts w:ascii="Aptos" w:eastAsia="Aptos" w:hAnsi="Aptos" w:cs="Times New Roman"/>
          <w:sz w:val="22"/>
          <w:szCs w:val="22"/>
        </w:rPr>
      </w:pPr>
      <w:r w:rsidRPr="004C31FA">
        <w:rPr>
          <w:rFonts w:ascii="Aptos" w:eastAsia="Aptos" w:hAnsi="Aptos" w:cs="Times New Roman"/>
          <w:sz w:val="22"/>
          <w:szCs w:val="22"/>
        </w:rPr>
        <w:t>An introduction to a parental app that allows you to control what your child sees online if they are at risk, plus other important features.</w:t>
      </w:r>
    </w:p>
    <w:p w14:paraId="45EBA268" w14:textId="77777777" w:rsidR="004C31FA" w:rsidRPr="004C31FA" w:rsidRDefault="004C31FA" w:rsidP="004C31FA">
      <w:pPr>
        <w:spacing w:line="259" w:lineRule="auto"/>
        <w:rPr>
          <w:rFonts w:ascii="Aptos" w:eastAsia="Aptos" w:hAnsi="Aptos" w:cs="Times New Roman"/>
          <w:sz w:val="22"/>
          <w:szCs w:val="22"/>
        </w:rPr>
      </w:pPr>
      <w:r w:rsidRPr="004C31FA">
        <w:rPr>
          <w:rFonts w:ascii="Aptos" w:eastAsia="Aptos" w:hAnsi="Aptos" w:cs="Times New Roman"/>
          <w:sz w:val="22"/>
          <w:szCs w:val="22"/>
        </w:rPr>
        <w:t xml:space="preserve">Please use this link to book a place on the workshop </w:t>
      </w:r>
      <w:hyperlink r:id="rId9" w:history="1">
        <w:r w:rsidRPr="004C31FA">
          <w:rPr>
            <w:rFonts w:ascii="Aptos" w:eastAsia="Aptos" w:hAnsi="Aptos" w:cs="Times New Roman"/>
            <w:color w:val="467886"/>
            <w:sz w:val="22"/>
            <w:szCs w:val="22"/>
            <w:u w:val="single"/>
          </w:rPr>
          <w:t>https://smoothwall.zoom.us/webinar/register/WN_iF_mfaSBQLGn8l0lF3kC1A</w:t>
        </w:r>
      </w:hyperlink>
    </w:p>
    <w:p w14:paraId="63043C6C" w14:textId="77777777" w:rsidR="004C31FA" w:rsidRDefault="004C31FA" w:rsidP="00BD0236">
      <w:pPr>
        <w:rPr>
          <w:rFonts w:ascii="Century Gothic" w:hAnsi="Century Gothic"/>
          <w:color w:val="203478"/>
          <w:sz w:val="22"/>
          <w:szCs w:val="22"/>
        </w:rPr>
      </w:pPr>
    </w:p>
    <w:p w14:paraId="66910B92" w14:textId="77777777" w:rsidR="004C31FA" w:rsidRPr="004C31FA" w:rsidRDefault="004C31FA" w:rsidP="00BD0236">
      <w:pPr>
        <w:rPr>
          <w:rFonts w:ascii="Century Gothic" w:hAnsi="Century Gothic"/>
          <w:color w:val="203478"/>
          <w:sz w:val="22"/>
          <w:szCs w:val="22"/>
        </w:rPr>
      </w:pPr>
    </w:p>
    <w:sectPr w:rsidR="004C31FA" w:rsidRPr="004C31FA" w:rsidSect="007834D7">
      <w:headerReference w:type="default" r:id="rId10"/>
      <w:pgSz w:w="11906" w:h="16838"/>
      <w:pgMar w:top="3289" w:right="737" w:bottom="2268"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914A1" w14:textId="77777777" w:rsidR="003E2FF3" w:rsidRDefault="003E2FF3" w:rsidP="007834D7">
      <w:pPr>
        <w:spacing w:after="0" w:line="240" w:lineRule="auto"/>
      </w:pPr>
      <w:r>
        <w:separator/>
      </w:r>
    </w:p>
  </w:endnote>
  <w:endnote w:type="continuationSeparator" w:id="0">
    <w:p w14:paraId="4B281689" w14:textId="77777777" w:rsidR="003E2FF3" w:rsidRDefault="003E2FF3" w:rsidP="00783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35C42" w14:textId="77777777" w:rsidR="003E2FF3" w:rsidRDefault="003E2FF3" w:rsidP="007834D7">
      <w:pPr>
        <w:spacing w:after="0" w:line="240" w:lineRule="auto"/>
      </w:pPr>
      <w:r>
        <w:separator/>
      </w:r>
    </w:p>
  </w:footnote>
  <w:footnote w:type="continuationSeparator" w:id="0">
    <w:p w14:paraId="0C42C740" w14:textId="77777777" w:rsidR="003E2FF3" w:rsidRDefault="003E2FF3" w:rsidP="00783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1106" w14:textId="36C20E3C" w:rsidR="007834D7" w:rsidRDefault="007834D7">
    <w:pPr>
      <w:pStyle w:val="Header"/>
    </w:pPr>
    <w:r>
      <w:rPr>
        <w:noProof/>
      </w:rPr>
      <w:drawing>
        <wp:anchor distT="0" distB="0" distL="114300" distR="114300" simplePos="0" relativeHeight="251658240" behindDoc="1" locked="0" layoutInCell="1" allowOverlap="1" wp14:anchorId="4DA8DB81" wp14:editId="267084C8">
          <wp:simplePos x="0" y="0"/>
          <wp:positionH relativeFrom="margin">
            <wp:posOffset>-401627</wp:posOffset>
          </wp:positionH>
          <wp:positionV relativeFrom="margin">
            <wp:posOffset>-2007399</wp:posOffset>
          </wp:positionV>
          <wp:extent cx="7425451" cy="10500852"/>
          <wp:effectExtent l="0" t="0" r="4445" b="2540"/>
          <wp:wrapNone/>
          <wp:docPr id="1652601323" name="Picture 1" descr="A white background with a colorful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01323" name="Picture 1" descr="A white background with a colorful circl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430779" cy="105083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E62D7"/>
    <w:multiLevelType w:val="hybridMultilevel"/>
    <w:tmpl w:val="3F982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C22A90"/>
    <w:multiLevelType w:val="hybridMultilevel"/>
    <w:tmpl w:val="2CB22744"/>
    <w:lvl w:ilvl="0" w:tplc="682019D0">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4F73FB"/>
    <w:multiLevelType w:val="hybridMultilevel"/>
    <w:tmpl w:val="8CB8E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3929796">
    <w:abstractNumId w:val="1"/>
  </w:num>
  <w:num w:numId="2" w16cid:durableId="2109612854">
    <w:abstractNumId w:val="2"/>
  </w:num>
  <w:num w:numId="3" w16cid:durableId="88816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D7"/>
    <w:rsid w:val="0002055B"/>
    <w:rsid w:val="00027824"/>
    <w:rsid w:val="00035292"/>
    <w:rsid w:val="00070DB4"/>
    <w:rsid w:val="00082D06"/>
    <w:rsid w:val="000F73CB"/>
    <w:rsid w:val="00141D15"/>
    <w:rsid w:val="00186027"/>
    <w:rsid w:val="00203EC2"/>
    <w:rsid w:val="00234B03"/>
    <w:rsid w:val="00235B78"/>
    <w:rsid w:val="0025759C"/>
    <w:rsid w:val="00280371"/>
    <w:rsid w:val="0030442B"/>
    <w:rsid w:val="003347AC"/>
    <w:rsid w:val="00352C75"/>
    <w:rsid w:val="0037448B"/>
    <w:rsid w:val="003E2FF3"/>
    <w:rsid w:val="004C31FA"/>
    <w:rsid w:val="004F6D2E"/>
    <w:rsid w:val="00506FFD"/>
    <w:rsid w:val="00590D5D"/>
    <w:rsid w:val="005F6E3D"/>
    <w:rsid w:val="006103D2"/>
    <w:rsid w:val="00630C1B"/>
    <w:rsid w:val="006649BF"/>
    <w:rsid w:val="006F65FA"/>
    <w:rsid w:val="007374B5"/>
    <w:rsid w:val="00742D25"/>
    <w:rsid w:val="007465CB"/>
    <w:rsid w:val="00757E7C"/>
    <w:rsid w:val="0076059E"/>
    <w:rsid w:val="007834D7"/>
    <w:rsid w:val="007D67E8"/>
    <w:rsid w:val="00807B1B"/>
    <w:rsid w:val="00823AD1"/>
    <w:rsid w:val="0084185D"/>
    <w:rsid w:val="00912592"/>
    <w:rsid w:val="009141C9"/>
    <w:rsid w:val="0093194A"/>
    <w:rsid w:val="00967259"/>
    <w:rsid w:val="00994968"/>
    <w:rsid w:val="0099786C"/>
    <w:rsid w:val="00AC337B"/>
    <w:rsid w:val="00AD7251"/>
    <w:rsid w:val="00B21484"/>
    <w:rsid w:val="00B6195F"/>
    <w:rsid w:val="00BB318A"/>
    <w:rsid w:val="00BB5F92"/>
    <w:rsid w:val="00BC1E4A"/>
    <w:rsid w:val="00BD0236"/>
    <w:rsid w:val="00C17E83"/>
    <w:rsid w:val="00CC6748"/>
    <w:rsid w:val="00D32622"/>
    <w:rsid w:val="00DE0687"/>
    <w:rsid w:val="00E716CF"/>
    <w:rsid w:val="00EF396D"/>
    <w:rsid w:val="00F06264"/>
    <w:rsid w:val="00F33DBE"/>
    <w:rsid w:val="00FA3620"/>
    <w:rsid w:val="00FA7BB2"/>
    <w:rsid w:val="00FC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62772"/>
  <w15:chartTrackingRefBased/>
  <w15:docId w15:val="{5240D7F1-2EBA-A44D-A625-B7280619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4D7"/>
    <w:rPr>
      <w:rFonts w:eastAsiaTheme="majorEastAsia" w:cstheme="majorBidi"/>
      <w:color w:val="272727" w:themeColor="text1" w:themeTint="D8"/>
    </w:rPr>
  </w:style>
  <w:style w:type="paragraph" w:styleId="Title">
    <w:name w:val="Title"/>
    <w:basedOn w:val="Normal"/>
    <w:next w:val="Normal"/>
    <w:link w:val="TitleChar"/>
    <w:uiPriority w:val="10"/>
    <w:qFormat/>
    <w:rsid w:val="00783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4D7"/>
    <w:pPr>
      <w:spacing w:before="160"/>
      <w:jc w:val="center"/>
    </w:pPr>
    <w:rPr>
      <w:i/>
      <w:iCs/>
      <w:color w:val="404040" w:themeColor="text1" w:themeTint="BF"/>
    </w:rPr>
  </w:style>
  <w:style w:type="character" w:customStyle="1" w:styleId="QuoteChar">
    <w:name w:val="Quote Char"/>
    <w:basedOn w:val="DefaultParagraphFont"/>
    <w:link w:val="Quote"/>
    <w:uiPriority w:val="29"/>
    <w:rsid w:val="007834D7"/>
    <w:rPr>
      <w:i/>
      <w:iCs/>
      <w:color w:val="404040" w:themeColor="text1" w:themeTint="BF"/>
    </w:rPr>
  </w:style>
  <w:style w:type="paragraph" w:styleId="ListParagraph">
    <w:name w:val="List Paragraph"/>
    <w:basedOn w:val="Normal"/>
    <w:uiPriority w:val="34"/>
    <w:qFormat/>
    <w:rsid w:val="007834D7"/>
    <w:pPr>
      <w:ind w:left="720"/>
      <w:contextualSpacing/>
    </w:pPr>
  </w:style>
  <w:style w:type="character" w:styleId="IntenseEmphasis">
    <w:name w:val="Intense Emphasis"/>
    <w:basedOn w:val="DefaultParagraphFont"/>
    <w:uiPriority w:val="21"/>
    <w:qFormat/>
    <w:rsid w:val="007834D7"/>
    <w:rPr>
      <w:i/>
      <w:iCs/>
      <w:color w:val="0F4761" w:themeColor="accent1" w:themeShade="BF"/>
    </w:rPr>
  </w:style>
  <w:style w:type="paragraph" w:styleId="IntenseQuote">
    <w:name w:val="Intense Quote"/>
    <w:basedOn w:val="Normal"/>
    <w:next w:val="Normal"/>
    <w:link w:val="IntenseQuoteChar"/>
    <w:uiPriority w:val="30"/>
    <w:qFormat/>
    <w:rsid w:val="00783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4D7"/>
    <w:rPr>
      <w:i/>
      <w:iCs/>
      <w:color w:val="0F4761" w:themeColor="accent1" w:themeShade="BF"/>
    </w:rPr>
  </w:style>
  <w:style w:type="character" w:styleId="IntenseReference">
    <w:name w:val="Intense Reference"/>
    <w:basedOn w:val="DefaultParagraphFont"/>
    <w:uiPriority w:val="32"/>
    <w:qFormat/>
    <w:rsid w:val="007834D7"/>
    <w:rPr>
      <w:b/>
      <w:bCs/>
      <w:smallCaps/>
      <w:color w:val="0F4761" w:themeColor="accent1" w:themeShade="BF"/>
      <w:spacing w:val="5"/>
    </w:rPr>
  </w:style>
  <w:style w:type="paragraph" w:styleId="Header">
    <w:name w:val="header"/>
    <w:basedOn w:val="Normal"/>
    <w:link w:val="HeaderChar"/>
    <w:uiPriority w:val="99"/>
    <w:unhideWhenUsed/>
    <w:rsid w:val="00783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4D7"/>
  </w:style>
  <w:style w:type="paragraph" w:styleId="Footer">
    <w:name w:val="footer"/>
    <w:basedOn w:val="Normal"/>
    <w:link w:val="FooterChar"/>
    <w:uiPriority w:val="99"/>
    <w:unhideWhenUsed/>
    <w:rsid w:val="00783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4D7"/>
  </w:style>
  <w:style w:type="character" w:styleId="Hyperlink">
    <w:name w:val="Hyperlink"/>
    <w:basedOn w:val="DefaultParagraphFont"/>
    <w:uiPriority w:val="99"/>
    <w:unhideWhenUsed/>
    <w:rsid w:val="006F65FA"/>
    <w:rPr>
      <w:color w:val="467886" w:themeColor="hyperlink"/>
      <w:u w:val="single"/>
    </w:rPr>
  </w:style>
  <w:style w:type="character" w:styleId="UnresolvedMention">
    <w:name w:val="Unresolved Mention"/>
    <w:basedOn w:val="DefaultParagraphFont"/>
    <w:uiPriority w:val="99"/>
    <w:semiHidden/>
    <w:unhideWhenUsed/>
    <w:rsid w:val="006F6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stodio.com/en/30-days-school-special/?utm_source=internal&amp;utm_medium=OSHub&amp;utm_campaign=warrington-uk" TargetMode="External"/><Relationship Id="rId3" Type="http://schemas.openxmlformats.org/officeDocument/2006/relationships/settings" Target="settings.xml"/><Relationship Id="rId7" Type="http://schemas.openxmlformats.org/officeDocument/2006/relationships/hyperlink" Target="https://warrington.onlinesafetyhub.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moothwall.zoom.us/webinar/register/WN_iF_mfaSBQLGn8l0lF3kC1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Coe</dc:creator>
  <cp:keywords/>
  <dc:description/>
  <cp:lastModifiedBy>Amanda Downey</cp:lastModifiedBy>
  <cp:revision>2</cp:revision>
  <cp:lastPrinted>2024-11-28T12:19:00Z</cp:lastPrinted>
  <dcterms:created xsi:type="dcterms:W3CDTF">2025-04-24T16:25:00Z</dcterms:created>
  <dcterms:modified xsi:type="dcterms:W3CDTF">2025-04-24T16:25:00Z</dcterms:modified>
</cp:coreProperties>
</file>